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66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УВЕДОМЛЕНИЕ </w:t>
      </w:r>
    </w:p>
    <w:p w:rsidR="008F0721" w:rsidRPr="009036C5" w:rsidRDefault="00062566" w:rsidP="008F0721">
      <w:pPr>
        <w:spacing w:line="276" w:lineRule="auto"/>
        <w:jc w:val="center"/>
        <w:rPr>
          <w:sz w:val="24"/>
          <w:szCs w:val="24"/>
        </w:rPr>
      </w:pPr>
      <w:r w:rsidRPr="009036C5">
        <w:rPr>
          <w:sz w:val="24"/>
          <w:szCs w:val="24"/>
        </w:rPr>
        <w:t xml:space="preserve">о </w:t>
      </w:r>
      <w:r w:rsidR="00A10386" w:rsidRPr="009036C5">
        <w:rPr>
          <w:sz w:val="24"/>
          <w:szCs w:val="24"/>
        </w:rPr>
        <w:t xml:space="preserve">проведении публичных консультаций </w:t>
      </w:r>
    </w:p>
    <w:p w:rsidR="008F0721" w:rsidRPr="009036C5" w:rsidRDefault="008F0721" w:rsidP="008F0721">
      <w:pPr>
        <w:spacing w:line="276" w:lineRule="auto"/>
        <w:jc w:val="center"/>
        <w:rPr>
          <w:sz w:val="24"/>
          <w:szCs w:val="24"/>
        </w:rPr>
      </w:pPr>
    </w:p>
    <w:p w:rsidR="00A10386" w:rsidRPr="009036C5" w:rsidRDefault="00A10386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>Настоящим</w:t>
      </w:r>
      <w:r w:rsidRPr="00800787">
        <w:rPr>
          <w:sz w:val="24"/>
          <w:szCs w:val="24"/>
          <w:u w:val="single"/>
        </w:rPr>
        <w:t xml:space="preserve"> </w:t>
      </w:r>
      <w:r w:rsidR="00405CDA">
        <w:rPr>
          <w:sz w:val="24"/>
          <w:szCs w:val="24"/>
          <w:u w:val="single"/>
        </w:rPr>
        <w:t xml:space="preserve">отдел муниципального контроля </w:t>
      </w:r>
      <w:r w:rsidR="00800787" w:rsidRPr="00800787">
        <w:rPr>
          <w:sz w:val="24"/>
          <w:szCs w:val="24"/>
          <w:u w:val="single"/>
        </w:rPr>
        <w:t xml:space="preserve">Исполнительного комитета </w:t>
      </w:r>
      <w:r w:rsidR="008F0721" w:rsidRPr="009036C5">
        <w:rPr>
          <w:sz w:val="24"/>
          <w:szCs w:val="24"/>
          <w:u w:val="single"/>
        </w:rPr>
        <w:t xml:space="preserve">Елабужского муниципального района Республики Татарстан </w:t>
      </w:r>
      <w:r w:rsidRPr="009036C5">
        <w:rPr>
          <w:sz w:val="24"/>
          <w:szCs w:val="24"/>
          <w:u w:val="single"/>
        </w:rPr>
        <w:t>уведомляе</w:t>
      </w:r>
      <w:r w:rsidR="008F0721" w:rsidRPr="009036C5">
        <w:rPr>
          <w:sz w:val="24"/>
          <w:szCs w:val="24"/>
          <w:u w:val="single"/>
        </w:rPr>
        <w:t>т</w:t>
      </w:r>
      <w:r w:rsidRPr="009036C5">
        <w:rPr>
          <w:sz w:val="24"/>
          <w:szCs w:val="24"/>
          <w:u w:val="single"/>
        </w:rPr>
        <w:t xml:space="preserve"> о проведении публичных консультаций</w:t>
      </w:r>
      <w:r w:rsidRPr="009036C5">
        <w:rPr>
          <w:sz w:val="24"/>
          <w:szCs w:val="24"/>
        </w:rPr>
        <w:t xml:space="preserve"> в целях оценки регулирующего воздействия муниципального нормативного правового акта:</w:t>
      </w:r>
    </w:p>
    <w:p w:rsidR="005E48C6" w:rsidRDefault="00A10386" w:rsidP="005E48C6">
      <w:pPr>
        <w:tabs>
          <w:tab w:val="left" w:pos="0"/>
        </w:tabs>
        <w:spacing w:line="240" w:lineRule="auto"/>
        <w:jc w:val="center"/>
      </w:pPr>
      <w:r w:rsidRPr="0018569D">
        <w:rPr>
          <w:i/>
          <w:sz w:val="24"/>
          <w:szCs w:val="24"/>
        </w:rPr>
        <w:t>«</w:t>
      </w:r>
      <w:r w:rsidR="005E48C6">
        <w:t>Проверочный лист, используемый при осуществлении</w:t>
      </w:r>
    </w:p>
    <w:p w:rsidR="005E48C6" w:rsidRDefault="005E48C6" w:rsidP="005E48C6">
      <w:pPr>
        <w:tabs>
          <w:tab w:val="left" w:pos="0"/>
        </w:tabs>
        <w:spacing w:line="240" w:lineRule="auto"/>
        <w:jc w:val="center"/>
      </w:pPr>
      <w:r>
        <w:t>проверки по муниципальному контролю в сфере благоустройства на территории</w:t>
      </w:r>
    </w:p>
    <w:p w:rsidR="00A10386" w:rsidRPr="0018569D" w:rsidRDefault="005E48C6" w:rsidP="005E48C6">
      <w:pPr>
        <w:shd w:val="clear" w:color="auto" w:fill="FFFFFF"/>
        <w:jc w:val="center"/>
        <w:textAlignment w:val="baseline"/>
        <w:rPr>
          <w:i/>
          <w:sz w:val="24"/>
          <w:szCs w:val="24"/>
        </w:rPr>
      </w:pPr>
      <w:r>
        <w:t>города Елабуги</w:t>
      </w:r>
      <w:r w:rsidR="00A10386" w:rsidRPr="00462C56">
        <w:rPr>
          <w:i/>
          <w:sz w:val="24"/>
          <w:szCs w:val="24"/>
        </w:rPr>
        <w:t>».</w:t>
      </w:r>
    </w:p>
    <w:p w:rsidR="00333A39" w:rsidRPr="009036C5" w:rsidRDefault="00333A39" w:rsidP="009816C3">
      <w:pPr>
        <w:pStyle w:val="ConsPlusNormal"/>
        <w:spacing w:after="12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</w:pP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Оценка регулирующего воздействия 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u w:val="single"/>
          <w:lang w:eastAsia="en-US"/>
        </w:rPr>
        <w:t>проводится в целях</w:t>
      </w:r>
      <w:r w:rsidRPr="009036C5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приведения положений федеральных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законов с нормами Федерального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закона № 248-ФЗ принят Федеральный закон от 11 июня 2021 года № 170-ФЗ «О внесении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изменений в отдельные законодательные акты Российской Федерации в связи с принятием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Федерального закона «О государственном контроле (надзоре) и муниципальном контроле</w:t>
      </w:r>
      <w:r w:rsid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 xml:space="preserve"> </w:t>
      </w:r>
      <w:r w:rsidR="009816C3" w:rsidRPr="009816C3">
        <w:rPr>
          <w:rFonts w:ascii="Times New Roman" w:eastAsiaTheme="minorHAnsi" w:hAnsi="Times New Roman" w:cs="Times New Roman"/>
          <w:kern w:val="36"/>
          <w:sz w:val="24"/>
          <w:szCs w:val="24"/>
          <w:lang w:eastAsia="en-US"/>
        </w:rPr>
        <w:t>в Российской Федерации» (далее – Федеральный закон № 170-ФЗ).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Сроки проведения публичных консультаций</w:t>
      </w:r>
      <w:r w:rsidRPr="009036C5">
        <w:rPr>
          <w:sz w:val="24"/>
          <w:szCs w:val="24"/>
          <w:lang w:eastAsia="ru-RU"/>
        </w:rPr>
        <w:t>:</w:t>
      </w:r>
      <w:bookmarkStart w:id="0" w:name="_GoBack"/>
      <w:bookmarkEnd w:id="0"/>
    </w:p>
    <w:p w:rsidR="00E0091D" w:rsidRPr="0052736D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</w:rPr>
        <w:t xml:space="preserve">дата начала </w:t>
      </w:r>
      <w:r w:rsidRPr="00D43BB1">
        <w:rPr>
          <w:sz w:val="24"/>
          <w:szCs w:val="24"/>
        </w:rPr>
        <w:t>–</w:t>
      </w:r>
      <w:r w:rsidR="0052736D" w:rsidRPr="0052736D">
        <w:rPr>
          <w:sz w:val="24"/>
          <w:szCs w:val="24"/>
        </w:rPr>
        <w:t>21</w:t>
      </w:r>
      <w:r w:rsidR="0018569D" w:rsidRPr="0052736D">
        <w:rPr>
          <w:sz w:val="24"/>
          <w:szCs w:val="24"/>
        </w:rPr>
        <w:t>.</w:t>
      </w:r>
      <w:r w:rsidR="009816C3" w:rsidRPr="0052736D">
        <w:rPr>
          <w:sz w:val="24"/>
          <w:szCs w:val="24"/>
        </w:rPr>
        <w:t>1</w:t>
      </w:r>
      <w:r w:rsidR="0052736D" w:rsidRPr="0052736D">
        <w:rPr>
          <w:sz w:val="24"/>
          <w:szCs w:val="24"/>
        </w:rPr>
        <w:t>2</w:t>
      </w:r>
      <w:r w:rsidR="0018569D" w:rsidRPr="0052736D">
        <w:rPr>
          <w:sz w:val="24"/>
          <w:szCs w:val="24"/>
        </w:rPr>
        <w:t>.2021 г</w:t>
      </w:r>
      <w:r w:rsidRPr="0052736D">
        <w:rPr>
          <w:sz w:val="24"/>
          <w:szCs w:val="24"/>
        </w:rPr>
        <w:t>;</w:t>
      </w:r>
    </w:p>
    <w:p w:rsidR="00E0091D" w:rsidRPr="009036C5" w:rsidRDefault="00E0091D" w:rsidP="009036C5">
      <w:pPr>
        <w:spacing w:after="120" w:line="276" w:lineRule="auto"/>
        <w:ind w:firstLine="851"/>
        <w:rPr>
          <w:sz w:val="24"/>
          <w:szCs w:val="24"/>
        </w:rPr>
      </w:pPr>
      <w:r w:rsidRPr="0052736D">
        <w:rPr>
          <w:sz w:val="24"/>
          <w:szCs w:val="24"/>
        </w:rPr>
        <w:t xml:space="preserve">дата окончания – </w:t>
      </w:r>
      <w:r w:rsidR="0052736D" w:rsidRPr="0052736D">
        <w:rPr>
          <w:sz w:val="24"/>
          <w:szCs w:val="24"/>
        </w:rPr>
        <w:t>21</w:t>
      </w:r>
      <w:r w:rsidR="0018569D" w:rsidRPr="0052736D">
        <w:rPr>
          <w:sz w:val="24"/>
          <w:szCs w:val="24"/>
        </w:rPr>
        <w:t>.</w:t>
      </w:r>
      <w:r w:rsidR="0052736D" w:rsidRPr="0052736D">
        <w:rPr>
          <w:sz w:val="24"/>
          <w:szCs w:val="24"/>
        </w:rPr>
        <w:t>0</w:t>
      </w:r>
      <w:r w:rsidR="009816C3" w:rsidRPr="0052736D">
        <w:rPr>
          <w:sz w:val="24"/>
          <w:szCs w:val="24"/>
        </w:rPr>
        <w:t>1</w:t>
      </w:r>
      <w:r w:rsidR="0018569D" w:rsidRPr="0052736D">
        <w:rPr>
          <w:sz w:val="24"/>
          <w:szCs w:val="24"/>
        </w:rPr>
        <w:t>.202</w:t>
      </w:r>
      <w:r w:rsidR="0052736D" w:rsidRPr="0052736D">
        <w:rPr>
          <w:sz w:val="24"/>
          <w:szCs w:val="24"/>
        </w:rPr>
        <w:t>2</w:t>
      </w:r>
      <w:r w:rsidR="0018569D" w:rsidRPr="0052736D">
        <w:rPr>
          <w:sz w:val="24"/>
          <w:szCs w:val="24"/>
        </w:rPr>
        <w:t xml:space="preserve"> </w:t>
      </w:r>
      <w:r w:rsidR="0018569D">
        <w:rPr>
          <w:sz w:val="24"/>
          <w:szCs w:val="24"/>
        </w:rPr>
        <w:t>г.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Форма публичных консультаций</w:t>
      </w:r>
      <w:r w:rsidRPr="009036C5">
        <w:rPr>
          <w:sz w:val="24"/>
          <w:szCs w:val="24"/>
          <w:lang w:eastAsia="ru-RU"/>
        </w:rPr>
        <w:t>: сбор предложений и замечаний участников публичных консультаций посредством электронной почты и на бумажном носителе по форме согласно приложения № 1 к уведомлению:</w:t>
      </w:r>
    </w:p>
    <w:p w:rsidR="00800787" w:rsidRPr="00800787" w:rsidRDefault="00333A39" w:rsidP="00800787">
      <w:pPr>
        <w:rPr>
          <w:b/>
          <w:bCs/>
          <w:color w:val="000000"/>
          <w:sz w:val="20"/>
          <w:szCs w:val="20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предложения и замечания направляются в электронном виде</w:t>
      </w:r>
      <w:r w:rsidR="008F0721" w:rsidRPr="009036C5">
        <w:rPr>
          <w:sz w:val="24"/>
          <w:szCs w:val="24"/>
          <w:lang w:eastAsia="ru-RU"/>
        </w:rPr>
        <w:t xml:space="preserve"> на адрес:</w:t>
      </w:r>
      <w:r w:rsidR="00405CDA" w:rsidRPr="00405CDA">
        <w:t xml:space="preserve"> </w:t>
      </w:r>
      <w:r w:rsidR="00405CDA" w:rsidRPr="00405CDA">
        <w:rPr>
          <w:sz w:val="24"/>
          <w:szCs w:val="24"/>
          <w:lang w:eastAsia="ru-RU"/>
        </w:rPr>
        <w:t>munkontrol.emr@mail.ru</w:t>
      </w:r>
      <w:r w:rsidR="00800787">
        <w:rPr>
          <w:sz w:val="24"/>
          <w:szCs w:val="24"/>
        </w:rPr>
        <w:t>.</w:t>
      </w:r>
    </w:p>
    <w:p w:rsidR="008F0721" w:rsidRPr="009036C5" w:rsidRDefault="00333A39" w:rsidP="00800787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 xml:space="preserve">- </w:t>
      </w:r>
      <w:r w:rsidR="008F0721" w:rsidRPr="009036C5">
        <w:rPr>
          <w:sz w:val="24"/>
          <w:szCs w:val="24"/>
          <w:u w:val="single"/>
          <w:lang w:eastAsia="ru-RU"/>
        </w:rPr>
        <w:t>или на бумажном носителе</w:t>
      </w:r>
      <w:r w:rsidR="008F0721" w:rsidRPr="009036C5">
        <w:rPr>
          <w:sz w:val="24"/>
          <w:szCs w:val="24"/>
          <w:lang w:eastAsia="ru-RU"/>
        </w:rPr>
        <w:t xml:space="preserve"> по адресу: </w:t>
      </w:r>
      <w:r w:rsidRPr="009036C5">
        <w:rPr>
          <w:sz w:val="24"/>
          <w:szCs w:val="24"/>
          <w:lang w:eastAsia="ru-RU"/>
        </w:rPr>
        <w:t>423600</w:t>
      </w:r>
      <w:r w:rsidR="008F0721" w:rsidRPr="009036C5">
        <w:rPr>
          <w:sz w:val="24"/>
          <w:szCs w:val="24"/>
          <w:lang w:eastAsia="ru-RU"/>
        </w:rPr>
        <w:t xml:space="preserve">, </w:t>
      </w:r>
      <w:r w:rsidRPr="009036C5">
        <w:rPr>
          <w:sz w:val="24"/>
          <w:szCs w:val="24"/>
          <w:lang w:eastAsia="ru-RU"/>
        </w:rPr>
        <w:t>Республика Татарстан, г.Елабуга, пр.</w:t>
      </w:r>
      <w:r w:rsidR="0018569D">
        <w:rPr>
          <w:sz w:val="24"/>
          <w:szCs w:val="24"/>
          <w:lang w:eastAsia="ru-RU"/>
        </w:rPr>
        <w:t xml:space="preserve"> </w:t>
      </w:r>
      <w:r w:rsidR="00800787">
        <w:rPr>
          <w:sz w:val="24"/>
          <w:szCs w:val="24"/>
          <w:lang w:eastAsia="ru-RU"/>
        </w:rPr>
        <w:t>Мира</w:t>
      </w:r>
      <w:r w:rsidRPr="009036C5">
        <w:rPr>
          <w:sz w:val="24"/>
          <w:szCs w:val="24"/>
          <w:lang w:eastAsia="ru-RU"/>
        </w:rPr>
        <w:t>, д.</w:t>
      </w:r>
      <w:r w:rsidR="00800787">
        <w:rPr>
          <w:sz w:val="24"/>
          <w:szCs w:val="24"/>
          <w:lang w:eastAsia="ru-RU"/>
        </w:rPr>
        <w:t>12</w:t>
      </w:r>
      <w:r w:rsidRPr="009036C5">
        <w:rPr>
          <w:sz w:val="24"/>
          <w:szCs w:val="24"/>
          <w:lang w:eastAsia="ru-RU"/>
        </w:rPr>
        <w:t>.</w:t>
      </w:r>
    </w:p>
    <w:p w:rsidR="008F0721" w:rsidRPr="009036C5" w:rsidRDefault="008F0721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Контактное лицо по вопросам публичных консультаций</w:t>
      </w:r>
      <w:r w:rsidRPr="009036C5">
        <w:rPr>
          <w:sz w:val="24"/>
          <w:szCs w:val="24"/>
          <w:lang w:eastAsia="ru-RU"/>
        </w:rPr>
        <w:t>:</w:t>
      </w:r>
    </w:p>
    <w:p w:rsidR="008F0721" w:rsidRPr="009036C5" w:rsidRDefault="009816C3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Зиатдинов Ил</w:t>
      </w:r>
      <w:r w:rsidR="00073752">
        <w:rPr>
          <w:sz w:val="24"/>
          <w:szCs w:val="24"/>
          <w:lang w:eastAsia="ru-RU"/>
        </w:rPr>
        <w:t>ьу</w:t>
      </w:r>
      <w:r>
        <w:rPr>
          <w:sz w:val="24"/>
          <w:szCs w:val="24"/>
          <w:lang w:eastAsia="ru-RU"/>
        </w:rPr>
        <w:t>с</w:t>
      </w:r>
      <w:r w:rsidR="005E48C6">
        <w:rPr>
          <w:sz w:val="24"/>
          <w:szCs w:val="24"/>
          <w:lang w:eastAsia="ru-RU"/>
        </w:rPr>
        <w:t xml:space="preserve"> Ил</w:t>
      </w:r>
      <w:r w:rsidR="00BE129D">
        <w:rPr>
          <w:sz w:val="24"/>
          <w:szCs w:val="24"/>
          <w:lang w:eastAsia="ru-RU"/>
        </w:rPr>
        <w:t>г</w:t>
      </w:r>
      <w:r w:rsidR="00073752">
        <w:rPr>
          <w:sz w:val="24"/>
          <w:szCs w:val="24"/>
          <w:lang w:eastAsia="ru-RU"/>
        </w:rPr>
        <w:t>изарович</w:t>
      </w:r>
      <w:r>
        <w:rPr>
          <w:sz w:val="24"/>
          <w:szCs w:val="24"/>
          <w:lang w:eastAsia="ru-RU"/>
        </w:rPr>
        <w:t xml:space="preserve"> </w:t>
      </w:r>
      <w:r w:rsidR="008F0721" w:rsidRPr="009036C5">
        <w:rPr>
          <w:sz w:val="24"/>
          <w:szCs w:val="24"/>
          <w:lang w:eastAsia="ru-RU"/>
        </w:rPr>
        <w:t>–</w:t>
      </w:r>
      <w:r w:rsidR="00AF2493" w:rsidRPr="009036C5">
        <w:rPr>
          <w:sz w:val="24"/>
          <w:szCs w:val="24"/>
          <w:lang w:eastAsia="ru-RU"/>
        </w:rPr>
        <w:t xml:space="preserve"> </w:t>
      </w:r>
      <w:r w:rsidR="005E48C6">
        <w:rPr>
          <w:sz w:val="24"/>
          <w:szCs w:val="24"/>
          <w:lang w:eastAsia="ru-RU"/>
        </w:rPr>
        <w:t>главный специалист отдела м</w:t>
      </w:r>
      <w:r>
        <w:rPr>
          <w:sz w:val="24"/>
          <w:szCs w:val="24"/>
          <w:lang w:eastAsia="ru-RU"/>
        </w:rPr>
        <w:t>униципального контроля</w:t>
      </w:r>
      <w:r w:rsidR="00D43310" w:rsidRPr="009036C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И</w:t>
      </w:r>
      <w:r w:rsidR="00800787">
        <w:rPr>
          <w:sz w:val="24"/>
          <w:szCs w:val="24"/>
          <w:lang w:eastAsia="ru-RU"/>
        </w:rPr>
        <w:t xml:space="preserve">сполнительного комитета </w:t>
      </w:r>
      <w:r w:rsidR="00D43310" w:rsidRPr="009036C5">
        <w:rPr>
          <w:sz w:val="24"/>
          <w:szCs w:val="24"/>
          <w:lang w:eastAsia="ru-RU"/>
        </w:rPr>
        <w:t>Елабужского муниципального района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u w:val="single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Рабочий телефон</w:t>
      </w:r>
      <w:r w:rsidRPr="009036C5">
        <w:rPr>
          <w:sz w:val="24"/>
          <w:szCs w:val="24"/>
          <w:lang w:eastAsia="ru-RU"/>
        </w:rPr>
        <w:t>: 8(85557)</w:t>
      </w:r>
      <w:r w:rsidR="00800787">
        <w:rPr>
          <w:sz w:val="24"/>
          <w:szCs w:val="24"/>
          <w:lang w:eastAsia="ru-RU"/>
        </w:rPr>
        <w:t>3</w:t>
      </w:r>
      <w:r w:rsidRPr="009036C5">
        <w:rPr>
          <w:sz w:val="24"/>
          <w:szCs w:val="24"/>
          <w:lang w:eastAsia="ru-RU"/>
        </w:rPr>
        <w:t>-</w:t>
      </w:r>
      <w:r w:rsidR="000F4229">
        <w:rPr>
          <w:sz w:val="24"/>
          <w:szCs w:val="24"/>
          <w:lang w:eastAsia="ru-RU"/>
        </w:rPr>
        <w:t>69</w:t>
      </w:r>
      <w:r w:rsidRPr="009036C5">
        <w:rPr>
          <w:sz w:val="24"/>
          <w:szCs w:val="24"/>
          <w:lang w:eastAsia="ru-RU"/>
        </w:rPr>
        <w:t>-</w:t>
      </w:r>
      <w:r w:rsidR="000F4229">
        <w:rPr>
          <w:sz w:val="24"/>
          <w:szCs w:val="24"/>
          <w:lang w:eastAsia="ru-RU"/>
        </w:rPr>
        <w:t>48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График работы</w:t>
      </w:r>
      <w:r w:rsidRPr="009036C5">
        <w:rPr>
          <w:sz w:val="24"/>
          <w:szCs w:val="24"/>
          <w:lang w:eastAsia="ru-RU"/>
        </w:rPr>
        <w:t xml:space="preserve">: с 08.00час. до 17.00 час. понедельник – пятница. </w:t>
      </w:r>
    </w:p>
    <w:p w:rsidR="00333A39" w:rsidRPr="009036C5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u w:val="single"/>
          <w:lang w:eastAsia="ru-RU"/>
        </w:rPr>
        <w:t>Прилагаемые к уведомлению материалы</w:t>
      </w:r>
      <w:r w:rsidRPr="009036C5">
        <w:rPr>
          <w:sz w:val="24"/>
          <w:szCs w:val="24"/>
          <w:lang w:eastAsia="ru-RU"/>
        </w:rPr>
        <w:t>:</w:t>
      </w:r>
    </w:p>
    <w:p w:rsidR="005E48C6" w:rsidRPr="005E48C6" w:rsidRDefault="00333A39" w:rsidP="005E48C6">
      <w:pPr>
        <w:spacing w:after="120" w:line="276" w:lineRule="auto"/>
        <w:ind w:firstLine="851"/>
        <w:rPr>
          <w:sz w:val="24"/>
          <w:szCs w:val="24"/>
        </w:rPr>
      </w:pPr>
      <w:r w:rsidRPr="009036C5">
        <w:rPr>
          <w:sz w:val="24"/>
          <w:szCs w:val="24"/>
          <w:lang w:eastAsia="ru-RU"/>
        </w:rPr>
        <w:t xml:space="preserve">1. </w:t>
      </w:r>
      <w:r w:rsidRPr="009036C5">
        <w:rPr>
          <w:sz w:val="24"/>
          <w:szCs w:val="24"/>
        </w:rPr>
        <w:t>«</w:t>
      </w:r>
      <w:r w:rsidR="005E48C6" w:rsidRPr="005E48C6">
        <w:rPr>
          <w:sz w:val="24"/>
          <w:szCs w:val="24"/>
        </w:rPr>
        <w:t>Проверочный лист, используемый при осуществлении</w:t>
      </w:r>
    </w:p>
    <w:p w:rsidR="005E48C6" w:rsidRPr="005E48C6" w:rsidRDefault="005E48C6" w:rsidP="005E48C6">
      <w:pPr>
        <w:spacing w:after="120" w:line="276" w:lineRule="auto"/>
        <w:ind w:firstLine="851"/>
        <w:rPr>
          <w:sz w:val="24"/>
          <w:szCs w:val="24"/>
        </w:rPr>
      </w:pPr>
      <w:r w:rsidRPr="005E48C6">
        <w:rPr>
          <w:sz w:val="24"/>
          <w:szCs w:val="24"/>
        </w:rPr>
        <w:t>проверки по муниципальному контролю в сфере благоустройства на территории</w:t>
      </w:r>
    </w:p>
    <w:p w:rsidR="00333A39" w:rsidRPr="009036C5" w:rsidRDefault="005E48C6" w:rsidP="005E48C6">
      <w:pPr>
        <w:spacing w:after="120" w:line="276" w:lineRule="auto"/>
        <w:ind w:firstLine="851"/>
        <w:rPr>
          <w:sz w:val="24"/>
          <w:szCs w:val="24"/>
          <w:lang w:eastAsia="ru-RU"/>
        </w:rPr>
      </w:pPr>
      <w:r w:rsidRPr="005E48C6">
        <w:rPr>
          <w:sz w:val="24"/>
          <w:szCs w:val="24"/>
        </w:rPr>
        <w:t>города Елабуги</w:t>
      </w:r>
      <w:r w:rsidR="00333A39" w:rsidRPr="009036C5">
        <w:rPr>
          <w:sz w:val="24"/>
          <w:szCs w:val="24"/>
        </w:rPr>
        <w:t>»</w:t>
      </w:r>
    </w:p>
    <w:p w:rsidR="00DD79F1" w:rsidRDefault="00333A39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  <w:r w:rsidRPr="009036C5">
        <w:rPr>
          <w:sz w:val="24"/>
          <w:szCs w:val="24"/>
          <w:lang w:eastAsia="ru-RU"/>
        </w:rPr>
        <w:t>2. опросный лист для проведения публичных консультаций (приложение № 1 к уведомлению).</w:t>
      </w:r>
    </w:p>
    <w:p w:rsidR="00C531A6" w:rsidRDefault="00C531A6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</w:p>
    <w:p w:rsidR="00C531A6" w:rsidRDefault="00C531A6" w:rsidP="005E48C6">
      <w:pPr>
        <w:widowControl w:val="0"/>
        <w:autoSpaceDE w:val="0"/>
        <w:autoSpaceDN w:val="0"/>
        <w:adjustRightInd w:val="0"/>
        <w:spacing w:after="120" w:line="276" w:lineRule="auto"/>
        <w:rPr>
          <w:sz w:val="24"/>
          <w:szCs w:val="24"/>
          <w:lang w:eastAsia="ru-RU"/>
        </w:rPr>
      </w:pPr>
    </w:p>
    <w:p w:rsidR="00C531A6" w:rsidRPr="009036C5" w:rsidRDefault="00C531A6" w:rsidP="009036C5">
      <w:pPr>
        <w:widowControl w:val="0"/>
        <w:autoSpaceDE w:val="0"/>
        <w:autoSpaceDN w:val="0"/>
        <w:adjustRightInd w:val="0"/>
        <w:spacing w:after="120" w:line="276" w:lineRule="auto"/>
        <w:ind w:firstLine="851"/>
        <w:rPr>
          <w:sz w:val="24"/>
          <w:szCs w:val="24"/>
          <w:lang w:eastAsia="ru-RU"/>
        </w:rPr>
      </w:pPr>
    </w:p>
    <w:sectPr w:rsidR="00C531A6" w:rsidRPr="009036C5" w:rsidSect="005E48C6">
      <w:headerReference w:type="default" r:id="rId7"/>
      <w:pgSz w:w="11906" w:h="16838"/>
      <w:pgMar w:top="567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CB2" w:rsidRDefault="00577CB2" w:rsidP="00A908B1">
      <w:pPr>
        <w:spacing w:line="240" w:lineRule="auto"/>
      </w:pPr>
      <w:r>
        <w:separator/>
      </w:r>
    </w:p>
  </w:endnote>
  <w:endnote w:type="continuationSeparator" w:id="0">
    <w:p w:rsidR="00577CB2" w:rsidRDefault="00577CB2" w:rsidP="00A9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CB2" w:rsidRDefault="00577CB2" w:rsidP="00A908B1">
      <w:pPr>
        <w:spacing w:line="240" w:lineRule="auto"/>
      </w:pPr>
      <w:r>
        <w:separator/>
      </w:r>
    </w:p>
  </w:footnote>
  <w:footnote w:type="continuationSeparator" w:id="0">
    <w:p w:rsidR="00577CB2" w:rsidRDefault="00577CB2" w:rsidP="00A9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1772057"/>
      <w:docPartObj>
        <w:docPartGallery w:val="Page Numbers (Top of Page)"/>
        <w:docPartUnique/>
      </w:docPartObj>
    </w:sdtPr>
    <w:sdtEndPr/>
    <w:sdtContent>
      <w:p w:rsidR="00A908B1" w:rsidRDefault="00A908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8C6">
          <w:rPr>
            <w:noProof/>
          </w:rPr>
          <w:t>2</w:t>
        </w:r>
        <w:r>
          <w:fldChar w:fldCharType="end"/>
        </w:r>
      </w:p>
    </w:sdtContent>
  </w:sdt>
  <w:p w:rsidR="00A908B1" w:rsidRDefault="00A908B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24250"/>
    <w:multiLevelType w:val="multilevel"/>
    <w:tmpl w:val="737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C60D9"/>
    <w:multiLevelType w:val="hybridMultilevel"/>
    <w:tmpl w:val="CBD43C7C"/>
    <w:lvl w:ilvl="0" w:tplc="09507B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72"/>
    <w:rsid w:val="00027952"/>
    <w:rsid w:val="00062566"/>
    <w:rsid w:val="00073752"/>
    <w:rsid w:val="000B3B76"/>
    <w:rsid w:val="000F4229"/>
    <w:rsid w:val="00141C75"/>
    <w:rsid w:val="00177326"/>
    <w:rsid w:val="0018569D"/>
    <w:rsid w:val="001B09EA"/>
    <w:rsid w:val="00232469"/>
    <w:rsid w:val="00295D72"/>
    <w:rsid w:val="002B18B7"/>
    <w:rsid w:val="0030036F"/>
    <w:rsid w:val="003003CA"/>
    <w:rsid w:val="00333A39"/>
    <w:rsid w:val="00366591"/>
    <w:rsid w:val="003912CA"/>
    <w:rsid w:val="00405CDA"/>
    <w:rsid w:val="00462C56"/>
    <w:rsid w:val="004A1E7E"/>
    <w:rsid w:val="004A239B"/>
    <w:rsid w:val="0052736D"/>
    <w:rsid w:val="00577CB2"/>
    <w:rsid w:val="005B72CB"/>
    <w:rsid w:val="005C2564"/>
    <w:rsid w:val="005E48C6"/>
    <w:rsid w:val="005F7C76"/>
    <w:rsid w:val="00680FA3"/>
    <w:rsid w:val="006C06DF"/>
    <w:rsid w:val="006F1741"/>
    <w:rsid w:val="00701238"/>
    <w:rsid w:val="00704172"/>
    <w:rsid w:val="007B239A"/>
    <w:rsid w:val="007C4B92"/>
    <w:rsid w:val="00800787"/>
    <w:rsid w:val="00822DEF"/>
    <w:rsid w:val="00830D7E"/>
    <w:rsid w:val="008514BE"/>
    <w:rsid w:val="008D5ED9"/>
    <w:rsid w:val="008F0721"/>
    <w:rsid w:val="009036C5"/>
    <w:rsid w:val="0091031F"/>
    <w:rsid w:val="00952987"/>
    <w:rsid w:val="009816C3"/>
    <w:rsid w:val="009E45AD"/>
    <w:rsid w:val="00A10386"/>
    <w:rsid w:val="00A3686D"/>
    <w:rsid w:val="00A565C6"/>
    <w:rsid w:val="00A908B1"/>
    <w:rsid w:val="00AA32B5"/>
    <w:rsid w:val="00AF2493"/>
    <w:rsid w:val="00B4005C"/>
    <w:rsid w:val="00B53FE6"/>
    <w:rsid w:val="00BB1EF3"/>
    <w:rsid w:val="00BE129D"/>
    <w:rsid w:val="00C37985"/>
    <w:rsid w:val="00C531A6"/>
    <w:rsid w:val="00CB7778"/>
    <w:rsid w:val="00D07D95"/>
    <w:rsid w:val="00D43310"/>
    <w:rsid w:val="00D43BB1"/>
    <w:rsid w:val="00D7553B"/>
    <w:rsid w:val="00DA4052"/>
    <w:rsid w:val="00DD2E46"/>
    <w:rsid w:val="00DD52D1"/>
    <w:rsid w:val="00DD79F1"/>
    <w:rsid w:val="00E0091D"/>
    <w:rsid w:val="00E64372"/>
    <w:rsid w:val="00EA2C1C"/>
    <w:rsid w:val="00EA2FFE"/>
    <w:rsid w:val="00F40CD1"/>
    <w:rsid w:val="00F9242A"/>
    <w:rsid w:val="00FA67AD"/>
    <w:rsid w:val="00FB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25EA2-7C5A-4789-8456-BD402F3D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"/>
        <w:color w:val="202020"/>
        <w:sz w:val="28"/>
        <w:szCs w:val="23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8C6"/>
    <w:rPr>
      <w:rFonts w:cs="Times New Roman"/>
      <w:color w:val="auto"/>
      <w:kern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46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8B1"/>
    <w:rPr>
      <w:rFonts w:cs="Times New Roman"/>
      <w:color w:val="auto"/>
      <w:kern w:val="36"/>
      <w:szCs w:val="28"/>
    </w:rPr>
  </w:style>
  <w:style w:type="paragraph" w:styleId="a6">
    <w:name w:val="footer"/>
    <w:basedOn w:val="a"/>
    <w:link w:val="a7"/>
    <w:uiPriority w:val="99"/>
    <w:unhideWhenUsed/>
    <w:rsid w:val="00A908B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8B1"/>
    <w:rPr>
      <w:rFonts w:cs="Times New Roman"/>
      <w:color w:val="auto"/>
      <w:kern w:val="36"/>
      <w:szCs w:val="28"/>
    </w:rPr>
  </w:style>
  <w:style w:type="paragraph" w:customStyle="1" w:styleId="ConsPlusNormal">
    <w:name w:val="ConsPlusNormal"/>
    <w:rsid w:val="005B72CB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color w:val="auto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5B72CB"/>
    <w:pPr>
      <w:widowControl w:val="0"/>
      <w:suppressAutoHyphens/>
      <w:spacing w:line="240" w:lineRule="auto"/>
      <w:ind w:left="720"/>
      <w:jc w:val="left"/>
    </w:pPr>
    <w:rPr>
      <w:rFonts w:ascii="Arial" w:eastAsia="Lucida Sans Unicode" w:hAnsi="Arial"/>
      <w:kern w:val="1"/>
      <w:sz w:val="20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680F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0FA3"/>
    <w:rPr>
      <w:rFonts w:ascii="Segoe UI" w:hAnsi="Segoe UI" w:cs="Segoe UI"/>
      <w:color w:val="auto"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Ахметбаева (KER-011-PC - ahmetbaeva.l)</dc:creator>
  <cp:lastModifiedBy>KRASIKOVA</cp:lastModifiedBy>
  <cp:revision>13</cp:revision>
  <cp:lastPrinted>2019-09-04T11:54:00Z</cp:lastPrinted>
  <dcterms:created xsi:type="dcterms:W3CDTF">2021-10-27T07:13:00Z</dcterms:created>
  <dcterms:modified xsi:type="dcterms:W3CDTF">2021-12-23T05:56:00Z</dcterms:modified>
</cp:coreProperties>
</file>